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24" w:rsidRDefault="00F8277E" w:rsidP="00CB6024">
      <w:pPr>
        <w:ind w:left="-900"/>
      </w:pPr>
      <w:r>
        <w:rPr>
          <w:noProof/>
        </w:rPr>
        <mc:AlternateContent>
          <mc:Choice Requires="wps">
            <w:drawing>
              <wp:anchor distT="0" distB="0" distL="114300" distR="114300" simplePos="0" relativeHeight="251657216" behindDoc="0" locked="0" layoutInCell="1" allowOverlap="1">
                <wp:simplePos x="0" y="0"/>
                <wp:positionH relativeFrom="column">
                  <wp:posOffset>-578485</wp:posOffset>
                </wp:positionH>
                <wp:positionV relativeFrom="paragraph">
                  <wp:posOffset>-538480</wp:posOffset>
                </wp:positionV>
                <wp:extent cx="7002780" cy="433705"/>
                <wp:effectExtent l="12065" t="1397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433705"/>
                        </a:xfrm>
                        <a:prstGeom prst="rect">
                          <a:avLst/>
                        </a:prstGeom>
                        <a:solidFill>
                          <a:srgbClr val="E5B8B7"/>
                        </a:solidFill>
                        <a:ln w="9525">
                          <a:solidFill>
                            <a:srgbClr val="FFFFFF"/>
                          </a:solidFill>
                          <a:miter lim="800000"/>
                          <a:headEnd/>
                          <a:tailEnd/>
                        </a:ln>
                      </wps:spPr>
                      <wps:txbx>
                        <w:txbxContent>
                          <w:p w:rsidR="00CB6024" w:rsidRPr="00CB6024" w:rsidRDefault="00CB6024" w:rsidP="00ED1A1E">
                            <w:pPr>
                              <w:shd w:val="clear" w:color="auto" w:fill="E5B8B7"/>
                              <w:rPr>
                                <w:b/>
                                <w:sz w:val="32"/>
                                <w:szCs w:val="32"/>
                              </w:rPr>
                            </w:pPr>
                            <w:r w:rsidRPr="00CB6024">
                              <w:rPr>
                                <w:b/>
                                <w:sz w:val="32"/>
                                <w:szCs w:val="32"/>
                              </w:rPr>
                              <w:t>Marshall Community Council 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51.4pt;height: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" fillcolor="#e5b8b7" strokecolor="white">
                <v:textbox>
                  <w:txbxContent>
                    <w:p w:rsidR="00CB6024" w:rsidRPr="00CB6024" w:rsidRDefault="00CB6024" w:rsidP="00ED1A1E">
                      <w:pPr>
                        <w:shd w:val="clear" w:color="auto" w:fill="E5B8B7"/>
                        <w:rPr>
                          <w:b/>
                          <w:sz w:val="32"/>
                          <w:szCs w:val="32"/>
                        </w:rPr>
                      </w:pPr>
                      <w:r w:rsidRPr="00CB6024">
                        <w:rPr>
                          <w:b/>
                          <w:sz w:val="32"/>
                          <w:szCs w:val="32"/>
                        </w:rPr>
                        <w:t>Marshall Community Council Meeting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-578485</wp:posOffset>
                </wp:positionH>
                <wp:positionV relativeFrom="paragraph">
                  <wp:posOffset>-104775</wp:posOffset>
                </wp:positionV>
                <wp:extent cx="3569335" cy="433705"/>
                <wp:effectExtent l="12065" t="9525"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433705"/>
                        </a:xfrm>
                        <a:prstGeom prst="rect">
                          <a:avLst/>
                        </a:prstGeom>
                        <a:solidFill>
                          <a:srgbClr val="F2DBDB"/>
                        </a:solidFill>
                        <a:ln w="9525">
                          <a:solidFill>
                            <a:srgbClr val="FFFFFF"/>
                          </a:solidFill>
                          <a:miter lim="800000"/>
                          <a:headEnd/>
                          <a:tailEnd/>
                        </a:ln>
                      </wps:spPr>
                      <wps:txbx>
                        <w:txbxContent>
                          <w:p w:rsidR="00CB6024" w:rsidRPr="00CB6024" w:rsidRDefault="00095E7D" w:rsidP="00CB6024">
                            <w:pPr>
                              <w:rPr>
                                <w:b/>
                                <w:sz w:val="24"/>
                                <w:szCs w:val="24"/>
                              </w:rPr>
                            </w:pPr>
                            <w:r>
                              <w:rPr>
                                <w:b/>
                                <w:sz w:val="24"/>
                                <w:szCs w:val="24"/>
                              </w:rPr>
                              <w:t xml:space="preserve">Thursday, </w:t>
                            </w:r>
                            <w:r w:rsidR="00CF0402">
                              <w:rPr>
                                <w:b/>
                                <w:sz w:val="24"/>
                                <w:szCs w:val="24"/>
                              </w:rPr>
                              <w:t xml:space="preserve">September </w:t>
                            </w:r>
                            <w:proofErr w:type="gramStart"/>
                            <w:r w:rsidR="00CF0402">
                              <w:rPr>
                                <w:b/>
                                <w:sz w:val="24"/>
                                <w:szCs w:val="24"/>
                              </w:rPr>
                              <w:t>12</w:t>
                            </w:r>
                            <w:r w:rsidR="00ED25B2" w:rsidRPr="00ED25B2">
                              <w:rPr>
                                <w:b/>
                                <w:sz w:val="24"/>
                                <w:szCs w:val="24"/>
                                <w:vertAlign w:val="superscript"/>
                              </w:rPr>
                              <w:t>th</w:t>
                            </w:r>
                            <w:r w:rsidR="00ED25B2">
                              <w:rPr>
                                <w:b/>
                                <w:sz w:val="24"/>
                                <w:szCs w:val="24"/>
                              </w:rPr>
                              <w:t xml:space="preserve"> </w:t>
                            </w:r>
                            <w:r w:rsidR="00CF0402">
                              <w:rPr>
                                <w:b/>
                                <w:sz w:val="24"/>
                                <w:szCs w:val="24"/>
                              </w:rPr>
                              <w:t>,</w:t>
                            </w:r>
                            <w:proofErr w:type="gramEnd"/>
                            <w:r w:rsidR="00CF0402">
                              <w:rPr>
                                <w:b/>
                                <w:sz w:val="24"/>
                                <w:szCs w:val="24"/>
                              </w:rPr>
                              <w:t xml:space="preserve">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5.55pt;margin-top:-8.25pt;width:281.05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" fillcolor="#f2dbdb" strokecolor="white">
                <v:textbox>
                  <w:txbxContent>
                    <w:p w:rsidR="00CB6024" w:rsidRPr="00CB6024" w:rsidRDefault="00095E7D" w:rsidP="00CB6024">
                      <w:pPr>
                        <w:rPr>
                          <w:b/>
                          <w:sz w:val="24"/>
                          <w:szCs w:val="24"/>
                        </w:rPr>
                      </w:pPr>
                      <w:r>
                        <w:rPr>
                          <w:b/>
                          <w:sz w:val="24"/>
                          <w:szCs w:val="24"/>
                        </w:rPr>
                        <w:t xml:space="preserve">Thursday, </w:t>
                      </w:r>
                      <w:r w:rsidR="00CF0402">
                        <w:rPr>
                          <w:b/>
                          <w:sz w:val="24"/>
                          <w:szCs w:val="24"/>
                        </w:rPr>
                        <w:t xml:space="preserve">September </w:t>
                      </w:r>
                      <w:proofErr w:type="gramStart"/>
                      <w:r w:rsidR="00CF0402">
                        <w:rPr>
                          <w:b/>
                          <w:sz w:val="24"/>
                          <w:szCs w:val="24"/>
                        </w:rPr>
                        <w:t>12</w:t>
                      </w:r>
                      <w:r w:rsidR="00ED25B2" w:rsidRPr="00ED25B2">
                        <w:rPr>
                          <w:b/>
                          <w:sz w:val="24"/>
                          <w:szCs w:val="24"/>
                          <w:vertAlign w:val="superscript"/>
                        </w:rPr>
                        <w:t>th</w:t>
                      </w:r>
                      <w:r w:rsidR="00ED25B2">
                        <w:rPr>
                          <w:b/>
                          <w:sz w:val="24"/>
                          <w:szCs w:val="24"/>
                        </w:rPr>
                        <w:t xml:space="preserve"> </w:t>
                      </w:r>
                      <w:r w:rsidR="00CF0402">
                        <w:rPr>
                          <w:b/>
                          <w:sz w:val="24"/>
                          <w:szCs w:val="24"/>
                        </w:rPr>
                        <w:t>,</w:t>
                      </w:r>
                      <w:proofErr w:type="gramEnd"/>
                      <w:r w:rsidR="00CF0402">
                        <w:rPr>
                          <w:b/>
                          <w:sz w:val="24"/>
                          <w:szCs w:val="24"/>
                        </w:rPr>
                        <w:t xml:space="preserve"> 2013</w:t>
                      </w:r>
                    </w:p>
                  </w:txbxContent>
                </v:textbox>
              </v:shape>
            </w:pict>
          </mc:Fallback>
        </mc:AlternateContent>
      </w:r>
    </w:p>
    <w:p w:rsidR="008E0661" w:rsidRDefault="00A61266" w:rsidP="00CB6024">
      <w:pPr>
        <w:ind w:left="-810"/>
      </w:pPr>
      <w:r>
        <w:t xml:space="preserve">In Attendance: </w:t>
      </w:r>
      <w:r w:rsidR="00CF0402">
        <w:t xml:space="preserve">Sonja Ulrich, Marcia Drake, Stephanie Robbins, Betsy Papaly, Betty Holt, Craig Holt, Luke Burns, Stacey Adams, Edward </w:t>
      </w:r>
      <w:proofErr w:type="spellStart"/>
      <w:r w:rsidR="00CF0402">
        <w:t>Landy</w:t>
      </w:r>
      <w:proofErr w:type="spellEnd"/>
      <w:r w:rsidR="00CF0402">
        <w:t xml:space="preserve">, Kim </w:t>
      </w:r>
      <w:proofErr w:type="spellStart"/>
      <w:r w:rsidR="00CF0402">
        <w:t>Leidelmeijer</w:t>
      </w:r>
      <w:proofErr w:type="spellEnd"/>
      <w:r w:rsidR="00CF0402">
        <w:t>, Anne Giroux, Beth Kalb, Machel Chapin, John Hitchman</w:t>
      </w:r>
    </w:p>
    <w:tbl>
      <w:tblPr>
        <w:tblW w:w="104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7470"/>
      </w:tblGrid>
      <w:tr w:rsidR="00990502" w:rsidRPr="00990502" w:rsidTr="009F0F50">
        <w:tc>
          <w:tcPr>
            <w:tcW w:w="2970" w:type="dxa"/>
            <w:shd w:val="clear" w:color="auto" w:fill="D99594"/>
            <w:vAlign w:val="center"/>
          </w:tcPr>
          <w:p w:rsidR="00990502" w:rsidRPr="00922858" w:rsidRDefault="00990502" w:rsidP="009F0F50">
            <w:pPr>
              <w:rPr>
                <w:b/>
                <w:sz w:val="28"/>
                <w:szCs w:val="28"/>
              </w:rPr>
            </w:pPr>
            <w:r w:rsidRPr="00922858">
              <w:rPr>
                <w:b/>
                <w:sz w:val="28"/>
                <w:szCs w:val="28"/>
              </w:rPr>
              <w:t>Agenda Item</w:t>
            </w:r>
          </w:p>
        </w:tc>
        <w:tc>
          <w:tcPr>
            <w:tcW w:w="7470" w:type="dxa"/>
            <w:shd w:val="clear" w:color="auto" w:fill="D99594"/>
            <w:vAlign w:val="center"/>
          </w:tcPr>
          <w:p w:rsidR="00990502" w:rsidRPr="00922858" w:rsidRDefault="00990502" w:rsidP="009F0F50">
            <w:pPr>
              <w:rPr>
                <w:b/>
                <w:sz w:val="28"/>
                <w:szCs w:val="28"/>
              </w:rPr>
            </w:pPr>
            <w:r w:rsidRPr="00922858">
              <w:rPr>
                <w:b/>
                <w:sz w:val="28"/>
                <w:szCs w:val="28"/>
              </w:rPr>
              <w:t>Discussion</w:t>
            </w:r>
          </w:p>
        </w:tc>
      </w:tr>
      <w:tr w:rsidR="00CF0402" w:rsidTr="009F0F50">
        <w:tc>
          <w:tcPr>
            <w:tcW w:w="2970" w:type="dxa"/>
          </w:tcPr>
          <w:p w:rsidR="00CF0402" w:rsidRPr="00922858" w:rsidRDefault="00CF0402" w:rsidP="009362EC">
            <w:pPr>
              <w:rPr>
                <w:b/>
              </w:rPr>
            </w:pPr>
            <w:r>
              <w:rPr>
                <w:b/>
              </w:rPr>
              <w:t>Minutes</w:t>
            </w:r>
          </w:p>
        </w:tc>
        <w:tc>
          <w:tcPr>
            <w:tcW w:w="7470" w:type="dxa"/>
            <w:vAlign w:val="center"/>
          </w:tcPr>
          <w:p w:rsidR="00CF0402" w:rsidRDefault="00CF0402" w:rsidP="00CF0402">
            <w:pPr>
              <w:spacing w:after="0" w:line="240" w:lineRule="auto"/>
            </w:pPr>
            <w:r>
              <w:t>Review of minutes from May 2013 meeting. Unable to move to approve due to lack of board members at the onset of the meeting.</w:t>
            </w:r>
          </w:p>
        </w:tc>
      </w:tr>
      <w:tr w:rsidR="00990502" w:rsidTr="009F0F50">
        <w:tc>
          <w:tcPr>
            <w:tcW w:w="2970" w:type="dxa"/>
          </w:tcPr>
          <w:p w:rsidR="00990502" w:rsidRDefault="00990502" w:rsidP="009362EC">
            <w:pPr>
              <w:rPr>
                <w:b/>
              </w:rPr>
            </w:pPr>
            <w:r w:rsidRPr="00922858">
              <w:rPr>
                <w:b/>
              </w:rPr>
              <w:t>Treasurers Report</w:t>
            </w:r>
          </w:p>
          <w:p w:rsidR="009F0F50" w:rsidRPr="00922858" w:rsidRDefault="00CF0402" w:rsidP="009362EC">
            <w:pPr>
              <w:rPr>
                <w:b/>
              </w:rPr>
            </w:pPr>
            <w:r>
              <w:rPr>
                <w:b/>
              </w:rPr>
              <w:t>(Craig</w:t>
            </w:r>
            <w:r w:rsidR="009F0F50">
              <w:rPr>
                <w:b/>
              </w:rPr>
              <w:t>)</w:t>
            </w:r>
          </w:p>
        </w:tc>
        <w:tc>
          <w:tcPr>
            <w:tcW w:w="7470" w:type="dxa"/>
            <w:vAlign w:val="center"/>
          </w:tcPr>
          <w:p w:rsidR="009F0F50" w:rsidRPr="00095E7D" w:rsidRDefault="00CF0402" w:rsidP="00CF0402">
            <w:pPr>
              <w:spacing w:after="0" w:line="240" w:lineRule="auto"/>
            </w:pPr>
            <w:r>
              <w:t>Cash on hand is $22,496.73. There is currently $972.53 left over from the Wild Waves trip and $339.51 from the Yearbook funds that are not represented in the income or expense items on the profit and loss sheet.  Due to a shift in the last year in fundraising efforts, a meeting will need to be held with the Board to clean out some line items that are no longer pertinent and ensure the money is designated to the correct items.</w:t>
            </w:r>
          </w:p>
        </w:tc>
      </w:tr>
      <w:tr w:rsidR="00031A06" w:rsidTr="009F0F50">
        <w:tc>
          <w:tcPr>
            <w:tcW w:w="2970" w:type="dxa"/>
          </w:tcPr>
          <w:p w:rsidR="00031A06" w:rsidRDefault="00031A06" w:rsidP="009362EC">
            <w:pPr>
              <w:rPr>
                <w:b/>
              </w:rPr>
            </w:pPr>
            <w:r>
              <w:rPr>
                <w:b/>
              </w:rPr>
              <w:t>Principal’s Report</w:t>
            </w:r>
          </w:p>
          <w:p w:rsidR="009F0F50" w:rsidRPr="00922858" w:rsidRDefault="009F0F50" w:rsidP="009362EC">
            <w:pPr>
              <w:rPr>
                <w:b/>
              </w:rPr>
            </w:pPr>
            <w:r>
              <w:rPr>
                <w:b/>
              </w:rPr>
              <w:t>(John)</w:t>
            </w:r>
          </w:p>
        </w:tc>
        <w:tc>
          <w:tcPr>
            <w:tcW w:w="7470" w:type="dxa"/>
            <w:vAlign w:val="center"/>
          </w:tcPr>
          <w:p w:rsidR="00031A06" w:rsidRDefault="00CF0402" w:rsidP="007724C5">
            <w:pPr>
              <w:pStyle w:val="ListParagraph"/>
              <w:spacing w:after="0" w:line="240" w:lineRule="auto"/>
              <w:ind w:left="0"/>
            </w:pPr>
            <w:r>
              <w:t xml:space="preserve">Mr. Hitchman reported that nearly 40% of the </w:t>
            </w:r>
            <w:proofErr w:type="gramStart"/>
            <w:r>
              <w:t>population of students are</w:t>
            </w:r>
            <w:proofErr w:type="gramEnd"/>
            <w:r>
              <w:t xml:space="preserve"> eligible to receive free and reduced lunches. In past years, the school has absorbed the cost of the PE </w:t>
            </w:r>
            <w:proofErr w:type="spellStart"/>
            <w:r>
              <w:t>tshirts</w:t>
            </w:r>
            <w:proofErr w:type="spellEnd"/>
            <w:r>
              <w:t xml:space="preserve">, planners and science notebooks for these students. The auditors have reported that they are no longer able to do this and the items must be reimbursed. Mr. Hitchman stated that the cost is approximately $1200 and he would like to have the support of MCC </w:t>
            </w:r>
            <w:r w:rsidR="00CA72A7">
              <w:t xml:space="preserve">for these items. He will bring it to the next meeting with more specific amounts. Mr. Hitchman has a principal fund that he uses to support items youth need, but it would exhaust all of that if he paid for the items from that fund. This will be discussed again at the October 2013 meeting. </w:t>
            </w:r>
          </w:p>
          <w:p w:rsidR="00BB161D" w:rsidRDefault="00BB161D" w:rsidP="007724C5">
            <w:pPr>
              <w:pStyle w:val="ListParagraph"/>
              <w:spacing w:after="0" w:line="240" w:lineRule="auto"/>
              <w:ind w:left="0"/>
            </w:pPr>
          </w:p>
          <w:p w:rsidR="00BB161D" w:rsidRDefault="00BB161D" w:rsidP="007724C5">
            <w:pPr>
              <w:pStyle w:val="ListParagraph"/>
              <w:spacing w:after="0" w:line="240" w:lineRule="auto"/>
              <w:ind w:left="0"/>
            </w:pPr>
            <w:r>
              <w:t xml:space="preserve">Mr. Hitchman shared a request from Ms. Huff, who would like to use Friday smoothies as an opportunity for a reward during math bingo. She would like to be able to provide 35 smoothie “coupons”. The members in attendance were supportive of this. </w:t>
            </w:r>
          </w:p>
          <w:p w:rsidR="00BB161D" w:rsidRDefault="00BB161D" w:rsidP="007724C5">
            <w:pPr>
              <w:pStyle w:val="ListParagraph"/>
              <w:spacing w:after="0" w:line="240" w:lineRule="auto"/>
              <w:ind w:left="0"/>
            </w:pPr>
          </w:p>
          <w:p w:rsidR="00BB161D" w:rsidRDefault="00BB161D" w:rsidP="007724C5">
            <w:pPr>
              <w:pStyle w:val="ListParagraph"/>
              <w:spacing w:after="0" w:line="240" w:lineRule="auto"/>
              <w:ind w:left="0"/>
            </w:pPr>
            <w:r>
              <w:t>Curriculum night is September 17, 2013. There will be a $5 barbeque along with a silent auction. Curriculum information starts at 6:20pm. Mr. Hitchman asked for volunteers to help set up. Volunteers: Betty, Betsy, Machel and Kim for set up. Anne and Beth would join later to assist further.</w:t>
            </w:r>
          </w:p>
          <w:p w:rsidR="00BB161D" w:rsidRDefault="00BB161D" w:rsidP="007724C5">
            <w:pPr>
              <w:pStyle w:val="ListParagraph"/>
              <w:spacing w:after="0" w:line="240" w:lineRule="auto"/>
              <w:ind w:left="0"/>
            </w:pPr>
          </w:p>
          <w:p w:rsidR="00BB161D" w:rsidRPr="00922858" w:rsidRDefault="00BB161D" w:rsidP="007724C5">
            <w:pPr>
              <w:pStyle w:val="ListParagraph"/>
              <w:spacing w:after="0" w:line="240" w:lineRule="auto"/>
              <w:ind w:left="0"/>
            </w:pPr>
            <w:r>
              <w:t>The Fund Run is on September 20, 2013 from 12:15-2:40pm. Contact Ms. Ritter if you would like to volunteer.</w:t>
            </w:r>
          </w:p>
        </w:tc>
      </w:tr>
      <w:tr w:rsidR="00CF0402" w:rsidTr="009F0F50">
        <w:tc>
          <w:tcPr>
            <w:tcW w:w="2970" w:type="dxa"/>
          </w:tcPr>
          <w:p w:rsidR="00CF0402" w:rsidRDefault="00CF0402" w:rsidP="009362EC">
            <w:pPr>
              <w:rPr>
                <w:b/>
              </w:rPr>
            </w:pPr>
            <w:r>
              <w:rPr>
                <w:b/>
              </w:rPr>
              <w:t xml:space="preserve">Parks and Recreation Presentation </w:t>
            </w:r>
            <w:r>
              <w:rPr>
                <w:b/>
              </w:rPr>
              <w:br/>
              <w:t>(Luke)</w:t>
            </w:r>
          </w:p>
        </w:tc>
        <w:tc>
          <w:tcPr>
            <w:tcW w:w="7470" w:type="dxa"/>
            <w:vAlign w:val="center"/>
          </w:tcPr>
          <w:p w:rsidR="00CF0402" w:rsidRDefault="00CF0402" w:rsidP="000B0FD6">
            <w:pPr>
              <w:pStyle w:val="ListParagraph"/>
              <w:spacing w:after="0" w:line="240" w:lineRule="auto"/>
              <w:ind w:left="0"/>
            </w:pPr>
            <w:r>
              <w:t>Luke Burns presented on the upcoming activity nights. Each school hosts one night. Jefferson is scheduled for February 7, 2013 and Marshall is scheduled for November 1</w:t>
            </w:r>
            <w:r w:rsidRPr="00CF0402">
              <w:rPr>
                <w:vertAlign w:val="superscript"/>
              </w:rPr>
              <w:t>st</w:t>
            </w:r>
            <w:r>
              <w:t xml:space="preserve">. There will also be two all city dances with the hopes of having one at each major high school (Capital and Olympia). The first all city dance will be December 13, 2013. Both dances averaged 250 students last year. When time nears, Luke will send out emails to share information for volunteers. Betsy and Jen will be the contacts for Luke so they can get information out on Facebook. Luke wants parents to attend and volunteer but not to come in to watch and/or wander around. They need to be signed in and at a station. Luke will be creating </w:t>
            </w:r>
            <w:r>
              <w:lastRenderedPageBreak/>
              <w:t>a newsletter to communicate this information out a month or two before the dance. Luke will work on developing more clearly defined roles for the parent volunteers so they know what they are expected to do.  ***Note*** The scheduled activity night at Marshall for November 1</w:t>
            </w:r>
            <w:r w:rsidRPr="00CF0402">
              <w:rPr>
                <w:vertAlign w:val="superscript"/>
              </w:rPr>
              <w:t>st</w:t>
            </w:r>
            <w:r>
              <w:t xml:space="preserve"> will likely need to be rescheduled as Mr. Hitchman and Ms. Ritter are participating in </w:t>
            </w:r>
            <w:r w:rsidR="000B0FD6">
              <w:t>the Harlem Ambassadors basketball game</w:t>
            </w:r>
            <w:r>
              <w:t xml:space="preserve"> at Capital High School that night. </w:t>
            </w:r>
          </w:p>
        </w:tc>
      </w:tr>
      <w:tr w:rsidR="00990502" w:rsidTr="009F0F50">
        <w:tc>
          <w:tcPr>
            <w:tcW w:w="2970" w:type="dxa"/>
          </w:tcPr>
          <w:p w:rsidR="009F0F50" w:rsidRDefault="00BB161D" w:rsidP="009362EC">
            <w:pPr>
              <w:rPr>
                <w:b/>
              </w:rPr>
            </w:pPr>
            <w:r>
              <w:rPr>
                <w:b/>
              </w:rPr>
              <w:lastRenderedPageBreak/>
              <w:t>Theater</w:t>
            </w:r>
          </w:p>
          <w:p w:rsidR="000668BE" w:rsidRPr="00922858" w:rsidRDefault="000668BE" w:rsidP="009362EC">
            <w:pPr>
              <w:rPr>
                <w:b/>
              </w:rPr>
            </w:pPr>
          </w:p>
        </w:tc>
        <w:tc>
          <w:tcPr>
            <w:tcW w:w="7470" w:type="dxa"/>
            <w:vAlign w:val="center"/>
          </w:tcPr>
          <w:p w:rsidR="007724C5" w:rsidRPr="00922858" w:rsidRDefault="00BB161D" w:rsidP="007724C5">
            <w:pPr>
              <w:pStyle w:val="ListParagraph"/>
              <w:spacing w:after="0" w:line="240" w:lineRule="auto"/>
              <w:ind w:left="0"/>
            </w:pPr>
            <w:r>
              <w:t xml:space="preserve">Betty Holt shared an opportunity for MCC to receive free tickets to the Harlequin theater dress rehearsal night. Betty wanted permission from the group to request the tickets and see what play option we receive. If we decide to move forward with getting the tickets then we will pay a $200 printing fee. We can decide once we know the play we are awarded. This was discussed as a possible option for fundraising to support theater in the future. Beth Kalb mentioned that we should apply for grants. </w:t>
            </w:r>
            <w:r w:rsidR="00512D4D">
              <w:t xml:space="preserve"> </w:t>
            </w:r>
            <w:r>
              <w:t xml:space="preserve">Marcia volunteered to look into grants and opportunities for grants for the theater program. </w:t>
            </w:r>
          </w:p>
        </w:tc>
      </w:tr>
      <w:tr w:rsidR="00990502" w:rsidTr="00922858">
        <w:tc>
          <w:tcPr>
            <w:tcW w:w="2970" w:type="dxa"/>
          </w:tcPr>
          <w:p w:rsidR="009F0F50" w:rsidRDefault="00BB161D" w:rsidP="009362EC">
            <w:pPr>
              <w:rPr>
                <w:b/>
              </w:rPr>
            </w:pPr>
            <w:r>
              <w:rPr>
                <w:b/>
              </w:rPr>
              <w:t>Marshall CARES</w:t>
            </w:r>
          </w:p>
          <w:p w:rsidR="00512D4D" w:rsidRPr="00922858" w:rsidRDefault="00512D4D" w:rsidP="00BB161D">
            <w:pPr>
              <w:rPr>
                <w:b/>
              </w:rPr>
            </w:pPr>
          </w:p>
        </w:tc>
        <w:tc>
          <w:tcPr>
            <w:tcW w:w="7470" w:type="dxa"/>
          </w:tcPr>
          <w:p w:rsidR="004221BB" w:rsidRPr="00922858" w:rsidRDefault="00512D4D" w:rsidP="00BB161D">
            <w:pPr>
              <w:pStyle w:val="ListParagraph"/>
              <w:spacing w:after="0" w:line="240" w:lineRule="auto"/>
              <w:ind w:left="0"/>
            </w:pPr>
            <w:r>
              <w:t xml:space="preserve">Sonja </w:t>
            </w:r>
            <w:r w:rsidR="00BB161D">
              <w:t xml:space="preserve">shared with the group about the Marshall CARES program and wanted to think about what project could be done this year to continue the program. Discussed the need to support the </w:t>
            </w:r>
            <w:proofErr w:type="spellStart"/>
            <w:r w:rsidR="00BB161D">
              <w:t>foodbank</w:t>
            </w:r>
            <w:proofErr w:type="spellEnd"/>
            <w:r w:rsidR="00BB161D">
              <w:t xml:space="preserve"> as there are many youth who take home weekend bags from the school with food. In addition, the group discussed possibly purchasing some Capital gear that the food could be placed into. This way, it’s not so evident that the youth are carrying food for the weekend, and decrease the stigma of the kids that need it taking it. We could also sell the bags to other students as a way to make sure everyone can have one if they want. This will be discussed further in the future. </w:t>
            </w:r>
            <w:r>
              <w:t xml:space="preserve"> </w:t>
            </w:r>
          </w:p>
        </w:tc>
      </w:tr>
      <w:tr w:rsidR="00990502" w:rsidTr="00922858">
        <w:tc>
          <w:tcPr>
            <w:tcW w:w="2970" w:type="dxa"/>
          </w:tcPr>
          <w:p w:rsidR="00990502" w:rsidRDefault="006E4F93" w:rsidP="00AF4166">
            <w:pPr>
              <w:rPr>
                <w:b/>
              </w:rPr>
            </w:pPr>
            <w:r>
              <w:rPr>
                <w:b/>
              </w:rPr>
              <w:t xml:space="preserve"> </w:t>
            </w:r>
            <w:r w:rsidR="000B0FD6">
              <w:rPr>
                <w:b/>
              </w:rPr>
              <w:t>Marshall 5K Run</w:t>
            </w:r>
            <w:r>
              <w:rPr>
                <w:b/>
              </w:rPr>
              <w:t xml:space="preserve"> </w:t>
            </w:r>
          </w:p>
          <w:p w:rsidR="00AF4166" w:rsidRPr="00922858" w:rsidRDefault="00AF4166" w:rsidP="000B0FD6">
            <w:pPr>
              <w:rPr>
                <w:b/>
              </w:rPr>
            </w:pPr>
          </w:p>
        </w:tc>
        <w:tc>
          <w:tcPr>
            <w:tcW w:w="7470" w:type="dxa"/>
          </w:tcPr>
          <w:p w:rsidR="00AF4166" w:rsidRPr="00922858" w:rsidRDefault="000B0FD6" w:rsidP="00AF4166">
            <w:pPr>
              <w:pStyle w:val="NoSpacing"/>
            </w:pPr>
            <w:r>
              <w:t>This year’s 2</w:t>
            </w:r>
            <w:r w:rsidRPr="000B0FD6">
              <w:rPr>
                <w:vertAlign w:val="superscript"/>
              </w:rPr>
              <w:t>nd</w:t>
            </w:r>
            <w:r>
              <w:t xml:space="preserve"> Annual Tortoise and the Hare Prediction 5K Run will be held on May 31</w:t>
            </w:r>
            <w:r w:rsidRPr="000B0FD6">
              <w:rPr>
                <w:vertAlign w:val="superscript"/>
              </w:rPr>
              <w:t>st</w:t>
            </w:r>
            <w:r>
              <w:t xml:space="preserve">. We have moved the date out later into the year so as to not interfere with many of the marathon training groups. In addition, we will be providing a couch to 5k option for students and families. Sonja is working on grants to purchase good running shoes for students who need them. </w:t>
            </w:r>
          </w:p>
        </w:tc>
      </w:tr>
    </w:tbl>
    <w:p w:rsidR="000B0FD6" w:rsidRDefault="000B0FD6"/>
    <w:p w:rsidR="00CB6024" w:rsidRPr="000B0FD6" w:rsidRDefault="000B0FD6">
      <w:pPr>
        <w:rPr>
          <w:b/>
        </w:rPr>
      </w:pPr>
      <w:r w:rsidRPr="000B0FD6">
        <w:rPr>
          <w:b/>
        </w:rPr>
        <w:t>Next meeting is scheduled for October 10, 2013 at 6:30pm in the Marshall library.</w:t>
      </w:r>
      <w:r w:rsidR="006E4F93" w:rsidRPr="000B0FD6">
        <w:rPr>
          <w:b/>
        </w:rPr>
        <w:t xml:space="preserve"> </w:t>
      </w:r>
    </w:p>
    <w:sectPr w:rsidR="00CB6024" w:rsidRPr="000B0FD6" w:rsidSect="008159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93" w:rsidRDefault="00DE2F93" w:rsidP="00CB6024">
      <w:pPr>
        <w:spacing w:after="0" w:line="240" w:lineRule="auto"/>
      </w:pPr>
      <w:r>
        <w:separator/>
      </w:r>
    </w:p>
  </w:endnote>
  <w:endnote w:type="continuationSeparator" w:id="0">
    <w:p w:rsidR="00DE2F93" w:rsidRDefault="00DE2F93" w:rsidP="00CB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06" w:rsidRDefault="00523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24" w:rsidRDefault="00CB6024">
    <w:pPr>
      <w:pStyle w:val="Footer"/>
    </w:pPr>
    <w:r>
      <w:t xml:space="preserve">MCC Meeting Minutes – </w:t>
    </w:r>
    <w:r w:rsidR="00ED25B2">
      <w:t xml:space="preserve">September </w:t>
    </w:r>
    <w:r w:rsidR="008B601A">
      <w:t>201</w:t>
    </w:r>
    <w:r w:rsidR="00523606">
      <w:t>3</w:t>
    </w:r>
    <w:bookmarkStart w:id="0" w:name="_GoBack"/>
    <w:bookmarkEnd w:id="0"/>
  </w:p>
  <w:p w:rsidR="00CB6024" w:rsidRDefault="00CB6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06" w:rsidRDefault="00523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93" w:rsidRDefault="00DE2F93" w:rsidP="00CB6024">
      <w:pPr>
        <w:spacing w:after="0" w:line="240" w:lineRule="auto"/>
      </w:pPr>
      <w:r>
        <w:separator/>
      </w:r>
    </w:p>
  </w:footnote>
  <w:footnote w:type="continuationSeparator" w:id="0">
    <w:p w:rsidR="00DE2F93" w:rsidRDefault="00DE2F93" w:rsidP="00CB6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06" w:rsidRDefault="00523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06" w:rsidRDefault="00523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06" w:rsidRDefault="00523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92A"/>
    <w:multiLevelType w:val="hybridMultilevel"/>
    <w:tmpl w:val="B5D0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D58E2"/>
    <w:multiLevelType w:val="hybridMultilevel"/>
    <w:tmpl w:val="207E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82031"/>
    <w:multiLevelType w:val="hybridMultilevel"/>
    <w:tmpl w:val="2A7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40137"/>
    <w:multiLevelType w:val="hybridMultilevel"/>
    <w:tmpl w:val="71C2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877F6A"/>
    <w:multiLevelType w:val="hybridMultilevel"/>
    <w:tmpl w:val="AC5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922D9"/>
    <w:multiLevelType w:val="hybridMultilevel"/>
    <w:tmpl w:val="2D46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C5360"/>
    <w:multiLevelType w:val="hybridMultilevel"/>
    <w:tmpl w:val="86F0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C1441"/>
    <w:multiLevelType w:val="hybridMultilevel"/>
    <w:tmpl w:val="7C78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11064"/>
    <w:multiLevelType w:val="hybridMultilevel"/>
    <w:tmpl w:val="E4F8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40588"/>
    <w:multiLevelType w:val="hybridMultilevel"/>
    <w:tmpl w:val="E8CA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5296B"/>
    <w:multiLevelType w:val="hybridMultilevel"/>
    <w:tmpl w:val="2D4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1D6A22"/>
    <w:multiLevelType w:val="hybridMultilevel"/>
    <w:tmpl w:val="AFD2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977A8"/>
    <w:multiLevelType w:val="hybridMultilevel"/>
    <w:tmpl w:val="528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A6E48"/>
    <w:multiLevelType w:val="hybridMultilevel"/>
    <w:tmpl w:val="DF00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82D25"/>
    <w:multiLevelType w:val="hybridMultilevel"/>
    <w:tmpl w:val="E27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
  </w:num>
  <w:num w:numId="5">
    <w:abstractNumId w:val="10"/>
  </w:num>
  <w:num w:numId="6">
    <w:abstractNumId w:val="13"/>
  </w:num>
  <w:num w:numId="7">
    <w:abstractNumId w:val="8"/>
  </w:num>
  <w:num w:numId="8">
    <w:abstractNumId w:val="6"/>
  </w:num>
  <w:num w:numId="9">
    <w:abstractNumId w:val="0"/>
  </w:num>
  <w:num w:numId="10">
    <w:abstractNumId w:val="5"/>
  </w:num>
  <w:num w:numId="11">
    <w:abstractNumId w:val="2"/>
  </w:num>
  <w:num w:numId="12">
    <w:abstractNumId w:val="9"/>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68"/>
    <w:rsid w:val="000157B9"/>
    <w:rsid w:val="00021EF5"/>
    <w:rsid w:val="00031A06"/>
    <w:rsid w:val="000653D7"/>
    <w:rsid w:val="000668BE"/>
    <w:rsid w:val="00081020"/>
    <w:rsid w:val="0008375E"/>
    <w:rsid w:val="00095E7D"/>
    <w:rsid w:val="000B0FD6"/>
    <w:rsid w:val="000B6F59"/>
    <w:rsid w:val="000C5FC7"/>
    <w:rsid w:val="000F6B48"/>
    <w:rsid w:val="0011496C"/>
    <w:rsid w:val="00154507"/>
    <w:rsid w:val="00172556"/>
    <w:rsid w:val="00186C38"/>
    <w:rsid w:val="00243DC8"/>
    <w:rsid w:val="002C4E4F"/>
    <w:rsid w:val="002F3BA5"/>
    <w:rsid w:val="00355BFA"/>
    <w:rsid w:val="00393A23"/>
    <w:rsid w:val="00397C88"/>
    <w:rsid w:val="004221BB"/>
    <w:rsid w:val="00427DA9"/>
    <w:rsid w:val="00465FC2"/>
    <w:rsid w:val="00484057"/>
    <w:rsid w:val="00492FAD"/>
    <w:rsid w:val="00512D4D"/>
    <w:rsid w:val="00522884"/>
    <w:rsid w:val="00523606"/>
    <w:rsid w:val="006275FB"/>
    <w:rsid w:val="006E40C2"/>
    <w:rsid w:val="006E4F93"/>
    <w:rsid w:val="00704035"/>
    <w:rsid w:val="00747801"/>
    <w:rsid w:val="007503D1"/>
    <w:rsid w:val="007724C5"/>
    <w:rsid w:val="007B31CB"/>
    <w:rsid w:val="007C505F"/>
    <w:rsid w:val="0081382B"/>
    <w:rsid w:val="008159B4"/>
    <w:rsid w:val="00831C9F"/>
    <w:rsid w:val="008838AF"/>
    <w:rsid w:val="008B601A"/>
    <w:rsid w:val="008E0661"/>
    <w:rsid w:val="00902924"/>
    <w:rsid w:val="009204EF"/>
    <w:rsid w:val="00922858"/>
    <w:rsid w:val="0093053D"/>
    <w:rsid w:val="009362EC"/>
    <w:rsid w:val="009411C8"/>
    <w:rsid w:val="00956CEC"/>
    <w:rsid w:val="00990502"/>
    <w:rsid w:val="009A3425"/>
    <w:rsid w:val="009F0F50"/>
    <w:rsid w:val="009F4B48"/>
    <w:rsid w:val="00A011FE"/>
    <w:rsid w:val="00A122A2"/>
    <w:rsid w:val="00A17E35"/>
    <w:rsid w:val="00A61266"/>
    <w:rsid w:val="00A76FDF"/>
    <w:rsid w:val="00A87B45"/>
    <w:rsid w:val="00AA2368"/>
    <w:rsid w:val="00AF4166"/>
    <w:rsid w:val="00B31EF9"/>
    <w:rsid w:val="00B3330F"/>
    <w:rsid w:val="00B45F98"/>
    <w:rsid w:val="00B71D79"/>
    <w:rsid w:val="00BA3885"/>
    <w:rsid w:val="00BA4CF4"/>
    <w:rsid w:val="00BB161D"/>
    <w:rsid w:val="00BE2584"/>
    <w:rsid w:val="00BE36C6"/>
    <w:rsid w:val="00C63029"/>
    <w:rsid w:val="00CA72A7"/>
    <w:rsid w:val="00CB6024"/>
    <w:rsid w:val="00CD0186"/>
    <w:rsid w:val="00CF0402"/>
    <w:rsid w:val="00CF62F1"/>
    <w:rsid w:val="00DE2F93"/>
    <w:rsid w:val="00E256F2"/>
    <w:rsid w:val="00E85FF2"/>
    <w:rsid w:val="00EB78A2"/>
    <w:rsid w:val="00EC1A9D"/>
    <w:rsid w:val="00ED1A1E"/>
    <w:rsid w:val="00ED25B2"/>
    <w:rsid w:val="00F4623C"/>
    <w:rsid w:val="00F8277E"/>
    <w:rsid w:val="00FB48B6"/>
    <w:rsid w:val="00FD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942B-4CD5-41C9-AC48-69C24BE9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CharactersWithSpaces>
  <SharedDoc>false</SharedDoc>
  <HLinks>
    <vt:vector size="6" baseType="variant">
      <vt:variant>
        <vt:i4>2687018</vt:i4>
      </vt:variant>
      <vt:variant>
        <vt:i4>0</vt:i4>
      </vt:variant>
      <vt:variant>
        <vt:i4>0</vt:i4>
      </vt:variant>
      <vt:variant>
        <vt:i4>5</vt:i4>
      </vt:variant>
      <vt:variant>
        <vt:lpwstr>http://www.olympiademolay.com/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Jen</cp:lastModifiedBy>
  <cp:revision>3</cp:revision>
  <dcterms:created xsi:type="dcterms:W3CDTF">2013-10-10T04:18:00Z</dcterms:created>
  <dcterms:modified xsi:type="dcterms:W3CDTF">2013-10-10T04:18:00Z</dcterms:modified>
</cp:coreProperties>
</file>